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9C" w:rsidRPr="0071249C" w:rsidRDefault="0071249C" w:rsidP="0071249C">
      <w:pPr>
        <w:pStyle w:val="a3"/>
        <w:jc w:val="both"/>
        <w:rPr>
          <w:sz w:val="28"/>
          <w:szCs w:val="28"/>
        </w:rPr>
      </w:pPr>
      <w:r w:rsidRPr="0071249C">
        <w:rPr>
          <w:rStyle w:val="a4"/>
          <w:sz w:val="28"/>
          <w:szCs w:val="28"/>
        </w:rPr>
        <w:t>Консультация для родителей: «Как избежать конфликтов и истерик на детской площадке?»</w:t>
      </w:r>
    </w:p>
    <w:p w:rsidR="0071249C" w:rsidRPr="0071249C" w:rsidRDefault="0071249C" w:rsidP="0071249C">
      <w:pPr>
        <w:pStyle w:val="a3"/>
        <w:jc w:val="both"/>
        <w:rPr>
          <w:sz w:val="28"/>
          <w:szCs w:val="28"/>
        </w:rPr>
      </w:pPr>
      <w:r w:rsidRPr="0071249C">
        <w:rPr>
          <w:sz w:val="28"/>
          <w:szCs w:val="28"/>
        </w:rPr>
        <w:t>Детская площадка — это место, где малыши познают мир, учатся взаимодействовать с другими и проводят много времени. Здесь часто возникают конфликты и истерики. Как их избежать?</w:t>
      </w:r>
    </w:p>
    <w:p w:rsidR="0071249C" w:rsidRPr="0071249C" w:rsidRDefault="0071249C" w:rsidP="0071249C">
      <w:pPr>
        <w:pStyle w:val="a3"/>
        <w:numPr>
          <w:ilvl w:val="0"/>
          <w:numId w:val="1"/>
        </w:numPr>
        <w:jc w:val="both"/>
        <w:rPr>
          <w:sz w:val="28"/>
          <w:szCs w:val="28"/>
        </w:rPr>
      </w:pPr>
      <w:r w:rsidRPr="0071249C">
        <w:rPr>
          <w:rStyle w:val="a4"/>
          <w:sz w:val="28"/>
          <w:szCs w:val="28"/>
        </w:rPr>
        <w:t>Возьмите с собой игрушки.</w:t>
      </w:r>
    </w:p>
    <w:p w:rsidR="0071249C" w:rsidRPr="0071249C" w:rsidRDefault="0071249C" w:rsidP="0071249C">
      <w:pPr>
        <w:pStyle w:val="a3"/>
        <w:jc w:val="both"/>
        <w:rPr>
          <w:sz w:val="28"/>
          <w:szCs w:val="28"/>
        </w:rPr>
      </w:pPr>
      <w:r w:rsidRPr="0071249C">
        <w:rPr>
          <w:sz w:val="28"/>
          <w:szCs w:val="28"/>
        </w:rPr>
        <w:t>Даже если ребенок ими не будет играть, игрушки можно использовать, чтобы обменять их на чужие. Пусть малыш сам выберет, что ему взять. Хорошо, если у него будет собственная сумочка или рюкзак для вещей.</w:t>
      </w:r>
    </w:p>
    <w:p w:rsidR="0071249C" w:rsidRPr="0071249C" w:rsidRDefault="0071249C" w:rsidP="0071249C">
      <w:pPr>
        <w:pStyle w:val="a3"/>
        <w:numPr>
          <w:ilvl w:val="0"/>
          <w:numId w:val="2"/>
        </w:numPr>
        <w:jc w:val="both"/>
        <w:rPr>
          <w:sz w:val="28"/>
          <w:szCs w:val="28"/>
        </w:rPr>
      </w:pPr>
      <w:r w:rsidRPr="0071249C">
        <w:rPr>
          <w:rStyle w:val="a4"/>
          <w:sz w:val="28"/>
          <w:szCs w:val="28"/>
        </w:rPr>
        <w:t>Одевайте ребенка практично.</w:t>
      </w:r>
    </w:p>
    <w:p w:rsidR="0071249C" w:rsidRPr="0071249C" w:rsidRDefault="0071249C" w:rsidP="0071249C">
      <w:pPr>
        <w:pStyle w:val="a3"/>
        <w:jc w:val="both"/>
        <w:rPr>
          <w:sz w:val="28"/>
          <w:szCs w:val="28"/>
        </w:rPr>
      </w:pPr>
      <w:r w:rsidRPr="0071249C">
        <w:rPr>
          <w:sz w:val="28"/>
          <w:szCs w:val="28"/>
        </w:rPr>
        <w:t>Позвольте ему упасть, испачкаться и не наказывайте за это. Если на улице мокро, наденьте на него резиновые сапоги. Возьмите с собой салфетки.</w:t>
      </w:r>
    </w:p>
    <w:p w:rsidR="0071249C" w:rsidRPr="0071249C" w:rsidRDefault="0071249C" w:rsidP="0071249C">
      <w:pPr>
        <w:pStyle w:val="a3"/>
        <w:numPr>
          <w:ilvl w:val="0"/>
          <w:numId w:val="3"/>
        </w:numPr>
        <w:jc w:val="both"/>
        <w:rPr>
          <w:sz w:val="28"/>
          <w:szCs w:val="28"/>
        </w:rPr>
      </w:pPr>
      <w:r w:rsidRPr="0071249C">
        <w:rPr>
          <w:rStyle w:val="a4"/>
          <w:sz w:val="28"/>
          <w:szCs w:val="28"/>
        </w:rPr>
        <w:t>Меньше запрещайте.</w:t>
      </w:r>
    </w:p>
    <w:p w:rsidR="0071249C" w:rsidRPr="0071249C" w:rsidRDefault="0071249C" w:rsidP="0071249C">
      <w:pPr>
        <w:pStyle w:val="a3"/>
        <w:jc w:val="both"/>
        <w:rPr>
          <w:sz w:val="28"/>
          <w:szCs w:val="28"/>
        </w:rPr>
      </w:pPr>
      <w:r w:rsidRPr="0071249C">
        <w:rPr>
          <w:sz w:val="28"/>
          <w:szCs w:val="28"/>
        </w:rPr>
        <w:t>Если речь не о безопасности, позвольте ребенку исследовать мир. Например, когда малыш пытается залезть на горку, помогите ему, объясните, как это делать. Если он подошел к луже, дайте ему палочку и покажите, как с ней играть.</w:t>
      </w:r>
    </w:p>
    <w:p w:rsidR="0071249C" w:rsidRPr="0071249C" w:rsidRDefault="0071249C" w:rsidP="0071249C">
      <w:pPr>
        <w:pStyle w:val="a3"/>
        <w:numPr>
          <w:ilvl w:val="0"/>
          <w:numId w:val="4"/>
        </w:numPr>
        <w:jc w:val="both"/>
        <w:rPr>
          <w:sz w:val="28"/>
          <w:szCs w:val="28"/>
        </w:rPr>
      </w:pPr>
      <w:r w:rsidRPr="0071249C">
        <w:rPr>
          <w:rStyle w:val="a4"/>
          <w:sz w:val="28"/>
          <w:szCs w:val="28"/>
        </w:rPr>
        <w:t>Не будьте пассивны.</w:t>
      </w:r>
    </w:p>
    <w:p w:rsidR="0071249C" w:rsidRPr="0071249C" w:rsidRDefault="0071249C" w:rsidP="0071249C">
      <w:pPr>
        <w:pStyle w:val="a3"/>
        <w:jc w:val="both"/>
        <w:rPr>
          <w:sz w:val="28"/>
          <w:szCs w:val="28"/>
        </w:rPr>
      </w:pPr>
      <w:r w:rsidRPr="0071249C">
        <w:rPr>
          <w:sz w:val="28"/>
          <w:szCs w:val="28"/>
        </w:rPr>
        <w:t>Играйте с ребенком: в машинки, прятки, мяч. Следуйте за его желаниями, вносите свои идеи, когда он заскучает.</w:t>
      </w:r>
    </w:p>
    <w:p w:rsidR="0071249C" w:rsidRPr="0071249C" w:rsidRDefault="0071249C" w:rsidP="0071249C">
      <w:pPr>
        <w:pStyle w:val="a3"/>
        <w:numPr>
          <w:ilvl w:val="0"/>
          <w:numId w:val="5"/>
        </w:numPr>
        <w:jc w:val="both"/>
        <w:rPr>
          <w:sz w:val="28"/>
          <w:szCs w:val="28"/>
        </w:rPr>
      </w:pPr>
      <w:r w:rsidRPr="0071249C">
        <w:rPr>
          <w:rStyle w:val="a4"/>
          <w:sz w:val="28"/>
          <w:szCs w:val="28"/>
        </w:rPr>
        <w:t>Объясняйте, как правильно брать чужие игрушки.</w:t>
      </w:r>
    </w:p>
    <w:p w:rsidR="0071249C" w:rsidRPr="0071249C" w:rsidRDefault="0071249C" w:rsidP="0071249C">
      <w:pPr>
        <w:pStyle w:val="a3"/>
        <w:jc w:val="both"/>
        <w:rPr>
          <w:sz w:val="28"/>
          <w:szCs w:val="28"/>
        </w:rPr>
      </w:pPr>
      <w:r w:rsidRPr="0071249C">
        <w:rPr>
          <w:sz w:val="28"/>
          <w:szCs w:val="28"/>
        </w:rPr>
        <w:t>Малышам нужно объяснить, что чужие вещи брать нельзя. Если ребенок маленький, покажите ему, как просить игрушку или меняться. Важно, чтобы вы сами озвучили просьбу, научив его правильно формулировать фразы. Если хозяин не делится, объясните ребенку, что у каждого есть свои вещи, и это нормально.</w:t>
      </w:r>
    </w:p>
    <w:p w:rsidR="0071249C" w:rsidRPr="0071249C" w:rsidRDefault="0071249C" w:rsidP="0071249C">
      <w:pPr>
        <w:pStyle w:val="a3"/>
        <w:numPr>
          <w:ilvl w:val="0"/>
          <w:numId w:val="6"/>
        </w:numPr>
        <w:jc w:val="both"/>
        <w:rPr>
          <w:sz w:val="28"/>
          <w:szCs w:val="28"/>
        </w:rPr>
      </w:pPr>
      <w:r w:rsidRPr="0071249C">
        <w:rPr>
          <w:rStyle w:val="a4"/>
          <w:sz w:val="28"/>
          <w:szCs w:val="28"/>
        </w:rPr>
        <w:t>Учите разрешать конфликты мирным путем.</w:t>
      </w:r>
    </w:p>
    <w:p w:rsidR="0071249C" w:rsidRPr="0071249C" w:rsidRDefault="0071249C" w:rsidP="0071249C">
      <w:pPr>
        <w:pStyle w:val="a3"/>
        <w:jc w:val="both"/>
        <w:rPr>
          <w:sz w:val="28"/>
          <w:szCs w:val="28"/>
        </w:rPr>
      </w:pPr>
      <w:r w:rsidRPr="0071249C">
        <w:rPr>
          <w:sz w:val="28"/>
          <w:szCs w:val="28"/>
        </w:rPr>
        <w:t>Если ребенок кого-то ударил, объясните ему, что так делать нельзя. Покажите на собственном примере, как решить конфликт по-другому. Например, если он толкнул другого из-за песка, скажите: «Мне неприятно, что ты сыпешь на меня песок, не делай так!»</w:t>
      </w:r>
    </w:p>
    <w:p w:rsidR="0071249C" w:rsidRPr="0071249C" w:rsidRDefault="0071249C" w:rsidP="0071249C">
      <w:pPr>
        <w:pStyle w:val="a3"/>
        <w:numPr>
          <w:ilvl w:val="0"/>
          <w:numId w:val="7"/>
        </w:numPr>
        <w:jc w:val="both"/>
        <w:rPr>
          <w:sz w:val="28"/>
          <w:szCs w:val="28"/>
        </w:rPr>
      </w:pPr>
      <w:r w:rsidRPr="0071249C">
        <w:rPr>
          <w:rStyle w:val="a4"/>
          <w:sz w:val="28"/>
          <w:szCs w:val="28"/>
        </w:rPr>
        <w:t>Не называйте ребенка жадным.</w:t>
      </w:r>
    </w:p>
    <w:p w:rsidR="0071249C" w:rsidRPr="0071249C" w:rsidRDefault="0071249C" w:rsidP="0071249C">
      <w:pPr>
        <w:pStyle w:val="a3"/>
        <w:jc w:val="both"/>
        <w:rPr>
          <w:sz w:val="28"/>
          <w:szCs w:val="28"/>
        </w:rPr>
      </w:pPr>
      <w:r w:rsidRPr="0071249C">
        <w:rPr>
          <w:sz w:val="28"/>
          <w:szCs w:val="28"/>
        </w:rPr>
        <w:lastRenderedPageBreak/>
        <w:t>Если у него забрали игрушку, расскажите, как вернуть ее. Например, предложите ему поделиться другой игрушкой или уйти играть в другое место. Уважайте его право собственности, и он сам поймет, что лучше делиться.</w:t>
      </w:r>
    </w:p>
    <w:p w:rsidR="0071249C" w:rsidRPr="0071249C" w:rsidRDefault="0071249C" w:rsidP="0071249C">
      <w:pPr>
        <w:pStyle w:val="a3"/>
        <w:numPr>
          <w:ilvl w:val="0"/>
          <w:numId w:val="8"/>
        </w:numPr>
        <w:jc w:val="both"/>
        <w:rPr>
          <w:sz w:val="28"/>
          <w:szCs w:val="28"/>
        </w:rPr>
      </w:pPr>
      <w:r w:rsidRPr="0071249C">
        <w:rPr>
          <w:rStyle w:val="a4"/>
          <w:sz w:val="28"/>
          <w:szCs w:val="28"/>
        </w:rPr>
        <w:t>Поддержите малыша, если другие дети не хотят с ним играть.</w:t>
      </w:r>
    </w:p>
    <w:p w:rsidR="0071249C" w:rsidRPr="0071249C" w:rsidRDefault="0071249C" w:rsidP="0071249C">
      <w:pPr>
        <w:pStyle w:val="a3"/>
        <w:jc w:val="both"/>
        <w:rPr>
          <w:sz w:val="28"/>
          <w:szCs w:val="28"/>
        </w:rPr>
      </w:pPr>
      <w:r w:rsidRPr="0071249C">
        <w:rPr>
          <w:sz w:val="28"/>
          <w:szCs w:val="28"/>
        </w:rPr>
        <w:t>Не идите разбираться с другими детьми. Лучше посоветуйте ребенку создать свою команду или предложить интересную игру. Например, можно предложить построить замок из песка.</w:t>
      </w:r>
    </w:p>
    <w:p w:rsidR="0071249C" w:rsidRPr="0071249C" w:rsidRDefault="0071249C" w:rsidP="0071249C">
      <w:pPr>
        <w:pStyle w:val="a3"/>
        <w:numPr>
          <w:ilvl w:val="0"/>
          <w:numId w:val="9"/>
        </w:numPr>
        <w:jc w:val="both"/>
        <w:rPr>
          <w:sz w:val="28"/>
          <w:szCs w:val="28"/>
        </w:rPr>
      </w:pPr>
      <w:r w:rsidRPr="0071249C">
        <w:rPr>
          <w:rStyle w:val="a4"/>
          <w:sz w:val="28"/>
          <w:szCs w:val="28"/>
        </w:rPr>
        <w:t>Подготовьте ребенка к уходу с площадки.</w:t>
      </w:r>
    </w:p>
    <w:p w:rsidR="0071249C" w:rsidRPr="0071249C" w:rsidRDefault="0071249C" w:rsidP="0071249C">
      <w:pPr>
        <w:pStyle w:val="a3"/>
        <w:jc w:val="both"/>
        <w:rPr>
          <w:sz w:val="28"/>
          <w:szCs w:val="28"/>
        </w:rPr>
      </w:pPr>
      <w:r w:rsidRPr="0071249C">
        <w:rPr>
          <w:sz w:val="28"/>
          <w:szCs w:val="28"/>
        </w:rPr>
        <w:t>Предупредите его заранее, не менее трех раз. Начинайте за 10-15 минут до ухода. Дайте ему закончить начатую игру. Если он не хочет уходить, не идите у него на поводу. Говорите правду: «Пора домой» — и придерживайтесь этого.</w:t>
      </w:r>
    </w:p>
    <w:p w:rsidR="0071249C" w:rsidRPr="0071249C" w:rsidRDefault="0071249C" w:rsidP="0071249C">
      <w:pPr>
        <w:pStyle w:val="a3"/>
        <w:numPr>
          <w:ilvl w:val="0"/>
          <w:numId w:val="10"/>
        </w:numPr>
        <w:jc w:val="both"/>
        <w:rPr>
          <w:sz w:val="28"/>
          <w:szCs w:val="28"/>
        </w:rPr>
      </w:pPr>
      <w:r w:rsidRPr="0071249C">
        <w:rPr>
          <w:rStyle w:val="a4"/>
          <w:sz w:val="28"/>
          <w:szCs w:val="28"/>
        </w:rPr>
        <w:t>Наслаждайтесь прогулкой вместе с ребенком!</w:t>
      </w:r>
    </w:p>
    <w:p w:rsidR="0071249C" w:rsidRDefault="0071249C" w:rsidP="0071249C">
      <w:pPr>
        <w:pStyle w:val="a3"/>
        <w:jc w:val="both"/>
        <w:rPr>
          <w:sz w:val="28"/>
          <w:szCs w:val="28"/>
        </w:rPr>
      </w:pPr>
      <w:r w:rsidRPr="0071249C">
        <w:rPr>
          <w:sz w:val="28"/>
          <w:szCs w:val="28"/>
        </w:rPr>
        <w:t>Воспринимайте это как возможность познавать мир и развиваться.</w:t>
      </w:r>
    </w:p>
    <w:p w:rsidR="0071249C" w:rsidRPr="00F555B6" w:rsidRDefault="0071249C" w:rsidP="0071249C">
      <w:pPr>
        <w:spacing w:after="0" w:line="276" w:lineRule="auto"/>
        <w:jc w:val="right"/>
        <w:rPr>
          <w:rFonts w:ascii="Times New Roman" w:hAnsi="Times New Roman" w:cs="Times New Roman"/>
          <w:sz w:val="25"/>
          <w:szCs w:val="25"/>
        </w:rPr>
      </w:pPr>
      <w:r>
        <w:rPr>
          <w:rFonts w:ascii="Times New Roman" w:hAnsi="Times New Roman" w:cs="Times New Roman"/>
          <w:sz w:val="25"/>
          <w:szCs w:val="25"/>
        </w:rPr>
        <w:t>Педагог-психолог</w:t>
      </w:r>
      <w:bookmarkStart w:id="0" w:name="_GoBack"/>
      <w:bookmarkEnd w:id="0"/>
      <w:r w:rsidRPr="00F555B6">
        <w:rPr>
          <w:rFonts w:ascii="Times New Roman" w:hAnsi="Times New Roman" w:cs="Times New Roman"/>
          <w:sz w:val="25"/>
          <w:szCs w:val="25"/>
        </w:rPr>
        <w:t xml:space="preserve"> МКДОУ</w:t>
      </w:r>
    </w:p>
    <w:p w:rsidR="0071249C" w:rsidRPr="00F555B6" w:rsidRDefault="0071249C" w:rsidP="0071249C">
      <w:pPr>
        <w:spacing w:after="0" w:line="276" w:lineRule="auto"/>
        <w:jc w:val="right"/>
        <w:rPr>
          <w:rFonts w:ascii="Times New Roman" w:hAnsi="Times New Roman" w:cs="Times New Roman"/>
          <w:sz w:val="25"/>
          <w:szCs w:val="25"/>
        </w:rPr>
      </w:pPr>
      <w:r w:rsidRPr="00F555B6">
        <w:rPr>
          <w:rFonts w:ascii="Times New Roman" w:hAnsi="Times New Roman" w:cs="Times New Roman"/>
          <w:sz w:val="25"/>
          <w:szCs w:val="25"/>
        </w:rPr>
        <w:t xml:space="preserve">детский сад – ясли «Светлячок» </w:t>
      </w:r>
      <w:proofErr w:type="spellStart"/>
      <w:r w:rsidRPr="00F555B6">
        <w:rPr>
          <w:rFonts w:ascii="Times New Roman" w:hAnsi="Times New Roman" w:cs="Times New Roman"/>
          <w:sz w:val="25"/>
          <w:szCs w:val="25"/>
        </w:rPr>
        <w:t>Чулымского</w:t>
      </w:r>
      <w:proofErr w:type="spellEnd"/>
      <w:r w:rsidRPr="00F555B6">
        <w:rPr>
          <w:rFonts w:ascii="Times New Roman" w:hAnsi="Times New Roman" w:cs="Times New Roman"/>
          <w:sz w:val="25"/>
          <w:szCs w:val="25"/>
        </w:rPr>
        <w:t xml:space="preserve"> района</w:t>
      </w:r>
    </w:p>
    <w:p w:rsidR="0071249C" w:rsidRPr="00F555B6" w:rsidRDefault="0071249C" w:rsidP="0071249C">
      <w:pPr>
        <w:spacing w:after="0" w:line="276" w:lineRule="auto"/>
        <w:jc w:val="right"/>
        <w:rPr>
          <w:rFonts w:ascii="Times New Roman" w:hAnsi="Times New Roman" w:cs="Times New Roman"/>
          <w:sz w:val="25"/>
          <w:szCs w:val="25"/>
        </w:rPr>
      </w:pPr>
      <w:proofErr w:type="spellStart"/>
      <w:r w:rsidRPr="00F555B6">
        <w:rPr>
          <w:rFonts w:ascii="Times New Roman" w:hAnsi="Times New Roman" w:cs="Times New Roman"/>
          <w:sz w:val="25"/>
          <w:szCs w:val="25"/>
        </w:rPr>
        <w:t>Пилюкова</w:t>
      </w:r>
      <w:proofErr w:type="spellEnd"/>
      <w:r w:rsidRPr="00F555B6">
        <w:rPr>
          <w:rFonts w:ascii="Times New Roman" w:hAnsi="Times New Roman" w:cs="Times New Roman"/>
          <w:sz w:val="25"/>
          <w:szCs w:val="25"/>
        </w:rPr>
        <w:t xml:space="preserve"> Виктория Геннадьевна</w:t>
      </w:r>
    </w:p>
    <w:p w:rsidR="0071249C" w:rsidRPr="00CA3A74" w:rsidRDefault="0071249C" w:rsidP="0071249C">
      <w:pPr>
        <w:pStyle w:val="a3"/>
        <w:spacing w:before="0" w:beforeAutospacing="0" w:after="0" w:afterAutospacing="0" w:line="360" w:lineRule="auto"/>
        <w:ind w:left="720"/>
        <w:jc w:val="right"/>
        <w:rPr>
          <w:sz w:val="28"/>
          <w:szCs w:val="28"/>
        </w:rPr>
      </w:pPr>
      <w:r>
        <w:rPr>
          <w:i/>
          <w:sz w:val="25"/>
          <w:szCs w:val="25"/>
        </w:rPr>
        <w:t>2025</w:t>
      </w:r>
      <w:r w:rsidRPr="00F555B6">
        <w:rPr>
          <w:i/>
          <w:sz w:val="25"/>
          <w:szCs w:val="25"/>
        </w:rPr>
        <w:t>г</w:t>
      </w:r>
      <w:r>
        <w:rPr>
          <w:i/>
          <w:sz w:val="25"/>
          <w:szCs w:val="25"/>
        </w:rPr>
        <w:t>.</w:t>
      </w:r>
    </w:p>
    <w:p w:rsidR="0071249C" w:rsidRPr="0071249C" w:rsidRDefault="0071249C" w:rsidP="0071249C">
      <w:pPr>
        <w:pStyle w:val="a3"/>
        <w:jc w:val="right"/>
        <w:rPr>
          <w:sz w:val="28"/>
          <w:szCs w:val="28"/>
        </w:rPr>
      </w:pPr>
    </w:p>
    <w:p w:rsidR="00B3395C" w:rsidRDefault="00B3395C"/>
    <w:sectPr w:rsidR="00B3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809BA"/>
    <w:multiLevelType w:val="multilevel"/>
    <w:tmpl w:val="8660A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B3335"/>
    <w:multiLevelType w:val="multilevel"/>
    <w:tmpl w:val="6D083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26856"/>
    <w:multiLevelType w:val="multilevel"/>
    <w:tmpl w:val="EC36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26A2F"/>
    <w:multiLevelType w:val="multilevel"/>
    <w:tmpl w:val="B61E31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E73A2"/>
    <w:multiLevelType w:val="multilevel"/>
    <w:tmpl w:val="A03CA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2D789A"/>
    <w:multiLevelType w:val="multilevel"/>
    <w:tmpl w:val="100CD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C79C1"/>
    <w:multiLevelType w:val="multilevel"/>
    <w:tmpl w:val="6DB8C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404D7"/>
    <w:multiLevelType w:val="multilevel"/>
    <w:tmpl w:val="B04E0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05E9B"/>
    <w:multiLevelType w:val="multilevel"/>
    <w:tmpl w:val="483CA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D2D65"/>
    <w:multiLevelType w:val="multilevel"/>
    <w:tmpl w:val="694032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1"/>
  </w:num>
  <w:num w:numId="6">
    <w:abstractNumId w:val="4"/>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46"/>
    <w:rsid w:val="0071249C"/>
    <w:rsid w:val="00B3395C"/>
    <w:rsid w:val="00E1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7B6A1-557F-4EF6-966F-D3A50AF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4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cp:revision>
  <dcterms:created xsi:type="dcterms:W3CDTF">2025-05-27T08:01:00Z</dcterms:created>
  <dcterms:modified xsi:type="dcterms:W3CDTF">2025-05-27T08:03:00Z</dcterms:modified>
</cp:coreProperties>
</file>